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79" w:rsidRPr="007F0D79" w:rsidRDefault="007F0D79" w:rsidP="007F0D79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F0D79" w:rsidRPr="007F0D79" w:rsidRDefault="007F0D79" w:rsidP="007F0D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F0D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7F0D79" w:rsidRPr="007F0D79" w:rsidRDefault="007F0D79" w:rsidP="007F0D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F0D7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«Обществознание»</w:t>
      </w:r>
    </w:p>
    <w:p w:rsidR="007F0D79" w:rsidRPr="007F0D79" w:rsidRDefault="007F0D79" w:rsidP="007F0D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15914" w:type="dxa"/>
        <w:jc w:val="center"/>
        <w:tblInd w:w="-176" w:type="dxa"/>
        <w:tblLook w:val="04A0" w:firstRow="1" w:lastRow="0" w:firstColumn="1" w:lastColumn="0" w:noHBand="0" w:noVBand="1"/>
      </w:tblPr>
      <w:tblGrid>
        <w:gridCol w:w="1839"/>
        <w:gridCol w:w="3959"/>
        <w:gridCol w:w="3783"/>
        <w:gridCol w:w="3532"/>
        <w:gridCol w:w="2801"/>
      </w:tblGrid>
      <w:tr w:rsidR="007F0D79" w:rsidRPr="007F0D79" w:rsidTr="007F0D79">
        <w:trPr>
          <w:trHeight w:val="2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F0D79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F0D79" w:rsidRPr="007F0D79" w:rsidTr="007F0D79">
        <w:trPr>
          <w:trHeight w:val="8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79" w:rsidRPr="007F0D79" w:rsidRDefault="007F0D79" w:rsidP="007F0D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79" w:rsidRPr="007F0D79" w:rsidRDefault="007F0D79" w:rsidP="007F0D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79" w:rsidRPr="007F0D79" w:rsidRDefault="007F0D79" w:rsidP="007F0D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79" w:rsidRPr="007F0D79" w:rsidTr="007F0D79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  <w:shd w:val="clear" w:color="auto" w:fill="FFFFFF"/>
              </w:rPr>
              <w:t>Человек. Деятельность человека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F0D79">
              <w:rPr>
                <w:rFonts w:ascii="Times New Roman" w:hAnsi="Times New Roman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</w:t>
            </w:r>
            <w:proofErr w:type="gramEnd"/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</w:t>
            </w:r>
          </w:p>
          <w:p w:rsidR="007F0D79" w:rsidRPr="007F0D79" w:rsidRDefault="007F0D79" w:rsidP="007F0D7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характеризовать и иллюстрировать конкретными примерами группы потребностей человека;</w:t>
            </w:r>
          </w:p>
          <w:p w:rsidR="007F0D79" w:rsidRPr="007F0D79" w:rsidRDefault="007F0D79" w:rsidP="007F0D7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приводить примеры основных видов деятельности человека;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оценивать роль деятельности в жизни человека и общества;</w:t>
            </w:r>
          </w:p>
          <w:p w:rsidR="007F0D79" w:rsidRPr="007F0D79" w:rsidRDefault="007F0D79" w:rsidP="007F0D79">
            <w:pPr>
              <w:tabs>
                <w:tab w:val="left" w:pos="993"/>
                <w:tab w:val="left" w:pos="1023"/>
              </w:tabs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993"/>
                <w:tab w:val="left" w:pos="1023"/>
              </w:tabs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использовать элементы причинно-следственного анализа при характеристике межличностных конфликтов;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моделировать возможные последствия позитивного и негативного воздействия группы на человека, делать выводы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F0D79" w:rsidRPr="007F0D79" w:rsidRDefault="007F0D79" w:rsidP="007F0D7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7F0D79" w:rsidRPr="007F0D79" w:rsidRDefault="007F0D79" w:rsidP="007F0D7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7F0D79" w:rsidRPr="007F0D79" w:rsidRDefault="007F0D79" w:rsidP="007F0D7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7F0D79" w:rsidRPr="007F0D79" w:rsidRDefault="007F0D79" w:rsidP="007F0D7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F0D79">
              <w:rPr>
                <w:rFonts w:ascii="Times New Roman" w:hAnsi="Times New Roman"/>
                <w:b/>
                <w:sz w:val="24"/>
                <w:szCs w:val="28"/>
              </w:rPr>
              <w:t>Коммуникативные УУД</w:t>
            </w:r>
          </w:p>
          <w:p w:rsidR="007F0D79" w:rsidRPr="007F0D79" w:rsidRDefault="007F0D79" w:rsidP="007F0D79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формирование ответственного отношения к учению, формирование уважительного отношения к труду, развития опыта участия в социально значимом труде;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</w:tc>
      </w:tr>
      <w:tr w:rsidR="007F0D79" w:rsidRPr="007F0D79" w:rsidTr="007F0D79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Социальные нормы</w:t>
            </w:r>
            <w:r w:rsidRPr="007F0D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ind w:left="-3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D79">
              <w:rPr>
                <w:rFonts w:ascii="Times New Roman" w:hAnsi="Times New Roman"/>
                <w:sz w:val="24"/>
                <w:szCs w:val="28"/>
              </w:rPr>
              <w:t>раскрывать роль социальных норм как регуляторов общественной жизни и поведения человека;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ind w:left="-33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F0D79">
              <w:rPr>
                <w:rFonts w:ascii="Times New Roman" w:hAnsi="Times New Roman"/>
                <w:sz w:val="24"/>
                <w:szCs w:val="28"/>
              </w:rPr>
              <w:t>различать отдельные виды социальных норм;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ind w:left="-33"/>
              <w:contextualSpacing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F0D79">
              <w:rPr>
                <w:rFonts w:ascii="Times New Roman" w:hAnsi="Times New Roman"/>
                <w:sz w:val="24"/>
                <w:szCs w:val="28"/>
              </w:rPr>
              <w:t>характеризовать основные нормы морали;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ind w:left="-33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D79">
              <w:rPr>
                <w:rFonts w:ascii="Times New Roman" w:hAnsi="Times New Roman"/>
                <w:sz w:val="24"/>
                <w:szCs w:val="28"/>
              </w:rPr>
      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      </w:r>
          </w:p>
          <w:p w:rsidR="007F0D79" w:rsidRPr="007F0D79" w:rsidRDefault="007F0D79" w:rsidP="007F0D79">
            <w:pPr>
              <w:shd w:val="clear" w:color="auto" w:fill="FFFFFF"/>
              <w:tabs>
                <w:tab w:val="left" w:pos="1023"/>
              </w:tabs>
              <w:ind w:left="-33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F0D79">
              <w:rPr>
                <w:rFonts w:ascii="Times New Roman" w:hAnsi="Times New Roman"/>
                <w:sz w:val="24"/>
                <w:szCs w:val="28"/>
              </w:rPr>
              <w:t>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9" w:rsidRPr="007F0D79" w:rsidRDefault="007F0D79" w:rsidP="007F0D79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7F0D79">
              <w:rPr>
                <w:rFonts w:ascii="Times New Roman" w:hAnsi="Times New Roman"/>
                <w:i/>
                <w:sz w:val="24"/>
                <w:szCs w:val="28"/>
              </w:rPr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79" w:rsidRPr="007F0D79" w:rsidRDefault="007F0D79" w:rsidP="007F0D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F0D79" w:rsidRPr="007F0D79" w:rsidRDefault="007F0D79" w:rsidP="007F0D79">
            <w:pPr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смысловое чтение;</w:t>
            </w:r>
          </w:p>
          <w:p w:rsidR="007F0D79" w:rsidRPr="007F0D79" w:rsidRDefault="007F0D79" w:rsidP="007F0D7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F0D79">
              <w:rPr>
                <w:rFonts w:ascii="Times New Roman" w:hAnsi="Times New Roman"/>
                <w:b/>
                <w:sz w:val="24"/>
                <w:szCs w:val="28"/>
              </w:rPr>
              <w:t>Коммуникативные УУД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  <w:r w:rsidRPr="007F0D79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7F0D79" w:rsidRPr="007F0D79" w:rsidRDefault="007F0D79" w:rsidP="007F0D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особенностей;</w:t>
            </w:r>
          </w:p>
          <w:p w:rsidR="007F0D79" w:rsidRPr="007F0D79" w:rsidRDefault="007F0D79" w:rsidP="007F0D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D79">
              <w:rPr>
                <w:rFonts w:ascii="Times New Roman" w:hAnsi="Times New Roman"/>
                <w:sz w:val="24"/>
                <w:szCs w:val="24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      </w:r>
          </w:p>
        </w:tc>
      </w:tr>
    </w:tbl>
    <w:p w:rsidR="007F0D79" w:rsidRPr="007F0D79" w:rsidRDefault="007F0D79" w:rsidP="007F0D79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7F0D79" w:rsidRPr="007F0D79" w:rsidRDefault="007F0D79" w:rsidP="007F0D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F0D79" w:rsidRPr="007F0D79" w:rsidRDefault="007F0D79" w:rsidP="007F0D79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  <w:r w:rsidRPr="007F0D79">
        <w:rPr>
          <w:rFonts w:ascii="Times New Roman" w:eastAsia="Times New Roman" w:hAnsi="Times New Roman" w:cs="Calibri"/>
          <w:b/>
          <w:sz w:val="20"/>
          <w:szCs w:val="20"/>
          <w:lang w:eastAsia="ru-RU"/>
        </w:rPr>
        <w:t>СОДЕРЖАНИЕ ПРЕДМЕТА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Вводный урок.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Глава I. Человек в социальном измерении.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Личность. Социальные параметры личности. Индивидуальность человека. Качества сильной личности.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Познание человеком мира и самого себя. Самосознание и самооценка. Способности человека.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Деятельность человека, ее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Привычка к труду. Проблема выбора профессии. Важность взаимопонимания и взаимопомощи.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Человек – личность. Учимся узнавать и оценивать себя. Учимся правильно организовывать свою деятельность. Учимся размышлять.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Глава II. Человек среди людей.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Социальные группы (большие и малые). Человек в малой группе. Группы формальные и неформальные. Лидеры. Групповые нормы.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>Глава III. Нравственные основы жизни.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Человек славен добрыми делами. Доброе – значит, хорошее. Мораль. Золотое правило морали. Учимся делать добро.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Смелость. Страх – защитная реакция человека. Преодоление страха. Смелость и отвага. Противодействие злу.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Человечность. Гуманизм – уважение к людям. Внимание к тем, кто нуждается в поддержке.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Гуманизм и человечность вокруг нас. Они победили страх. Спешите делать добро.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ru-RU"/>
        </w:rPr>
      </w:pPr>
      <w:r w:rsidRPr="007F0D79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ru-RU"/>
        </w:rPr>
        <w:t>Итоговое повторение и контроль.</w:t>
      </w: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120" w:line="22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0D79" w:rsidRPr="007F0D79" w:rsidRDefault="007F0D79" w:rsidP="007F0D79">
      <w:pPr>
        <w:widowControl w:val="0"/>
        <w:autoSpaceDE w:val="0"/>
        <w:autoSpaceDN w:val="0"/>
        <w:adjustRightInd w:val="0"/>
        <w:spacing w:after="120" w:line="22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1571" w:rsidRDefault="00B61571">
      <w:bookmarkStart w:id="0" w:name="_GoBack"/>
      <w:bookmarkEnd w:id="0"/>
    </w:p>
    <w:sectPr w:rsidR="00B61571" w:rsidSect="007F0D7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79"/>
    <w:rsid w:val="007F0D79"/>
    <w:rsid w:val="00B6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D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D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932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1</cp:revision>
  <dcterms:created xsi:type="dcterms:W3CDTF">2018-03-28T11:29:00Z</dcterms:created>
  <dcterms:modified xsi:type="dcterms:W3CDTF">2018-03-28T11:33:00Z</dcterms:modified>
</cp:coreProperties>
</file>